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8A" w:rsidRPr="00493BC3" w:rsidRDefault="00D83F90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542073C4" wp14:editId="7C060941">
            <wp:extent cx="476824" cy="28034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9" cy="28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8A" w:rsidRPr="00493BC3" w:rsidRDefault="007A6ED8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center"/>
        <w:rPr>
          <w:rFonts w:cstheme="minorHAnsi"/>
          <w:b/>
          <w:sz w:val="18"/>
          <w:szCs w:val="18"/>
        </w:rPr>
      </w:pPr>
      <w:r w:rsidRPr="00493BC3">
        <w:rPr>
          <w:rFonts w:cstheme="minorHAnsi"/>
          <w:b/>
          <w:sz w:val="18"/>
          <w:szCs w:val="18"/>
        </w:rPr>
        <w:t>PROPERTY FOR SALE</w:t>
      </w:r>
    </w:p>
    <w:p w:rsidR="00693E8A" w:rsidRPr="008F3B0C" w:rsidRDefault="00693E8A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rPr>
          <w:rFonts w:cstheme="minorHAnsi"/>
          <w:sz w:val="8"/>
          <w:szCs w:val="8"/>
        </w:rPr>
      </w:pPr>
    </w:p>
    <w:p w:rsidR="00BC28B6" w:rsidRPr="00493BC3" w:rsidRDefault="00D83F90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center"/>
        <w:rPr>
          <w:rFonts w:cstheme="minorHAnsi"/>
          <w:b/>
          <w:sz w:val="15"/>
          <w:szCs w:val="15"/>
        </w:rPr>
      </w:pPr>
      <w:r w:rsidRPr="00493BC3">
        <w:rPr>
          <w:rFonts w:cstheme="minorHAnsi"/>
          <w:b/>
          <w:sz w:val="15"/>
          <w:szCs w:val="15"/>
        </w:rPr>
        <w:t>Two-Storey Residential/Commercial Building</w:t>
      </w:r>
    </w:p>
    <w:p w:rsidR="00BC28B6" w:rsidRPr="00493BC3" w:rsidRDefault="00514C50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center"/>
        <w:rPr>
          <w:rFonts w:cstheme="minorHAnsi"/>
          <w:b/>
          <w:sz w:val="15"/>
          <w:szCs w:val="15"/>
        </w:rPr>
      </w:pPr>
      <w:r w:rsidRPr="00493BC3">
        <w:rPr>
          <w:rFonts w:cstheme="minorHAnsi"/>
          <w:b/>
          <w:sz w:val="15"/>
          <w:szCs w:val="15"/>
        </w:rPr>
        <w:t>l</w:t>
      </w:r>
      <w:r w:rsidR="00D83F90" w:rsidRPr="00493BC3">
        <w:rPr>
          <w:rFonts w:cstheme="minorHAnsi"/>
          <w:b/>
          <w:sz w:val="15"/>
          <w:szCs w:val="15"/>
        </w:rPr>
        <w:t xml:space="preserve">ocated </w:t>
      </w:r>
      <w:r w:rsidR="00BC28B6" w:rsidRPr="00493BC3">
        <w:rPr>
          <w:rFonts w:cstheme="minorHAnsi"/>
          <w:b/>
          <w:sz w:val="15"/>
          <w:szCs w:val="15"/>
        </w:rPr>
        <w:t>at No. 8 Cantaro Extension Road,</w:t>
      </w:r>
    </w:p>
    <w:p w:rsidR="00693E8A" w:rsidRPr="00493BC3" w:rsidRDefault="00BC28B6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center"/>
        <w:rPr>
          <w:rFonts w:cstheme="minorHAnsi"/>
          <w:b/>
          <w:caps/>
          <w:sz w:val="15"/>
          <w:szCs w:val="15"/>
        </w:rPr>
      </w:pPr>
      <w:r w:rsidRPr="00493BC3">
        <w:rPr>
          <w:rFonts w:cstheme="minorHAnsi"/>
          <w:b/>
          <w:sz w:val="15"/>
          <w:szCs w:val="15"/>
        </w:rPr>
        <w:t>Cantaro Village, Upper</w:t>
      </w:r>
      <w:r w:rsidR="00D83F90" w:rsidRPr="00493BC3">
        <w:rPr>
          <w:rFonts w:cstheme="minorHAnsi"/>
          <w:b/>
          <w:sz w:val="15"/>
          <w:szCs w:val="15"/>
        </w:rPr>
        <w:t xml:space="preserve"> Santa Cruz</w:t>
      </w:r>
    </w:p>
    <w:p w:rsidR="00693E8A" w:rsidRPr="00AA4255" w:rsidRDefault="00693E8A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rPr>
          <w:rFonts w:cstheme="minorHAnsi"/>
          <w:sz w:val="8"/>
          <w:szCs w:val="8"/>
        </w:rPr>
      </w:pPr>
    </w:p>
    <w:p w:rsidR="001613B8" w:rsidRPr="00AA4255" w:rsidRDefault="00514C50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both"/>
        <w:rPr>
          <w:rFonts w:cstheme="minorHAnsi"/>
          <w:b/>
          <w:sz w:val="15"/>
          <w:szCs w:val="15"/>
          <w:u w:val="single"/>
        </w:rPr>
      </w:pPr>
      <w:r w:rsidRPr="00AA4255">
        <w:rPr>
          <w:rFonts w:cstheme="minorHAnsi"/>
          <w:b/>
          <w:sz w:val="15"/>
          <w:szCs w:val="15"/>
          <w:u w:val="single"/>
        </w:rPr>
        <w:t>Description</w:t>
      </w:r>
      <w:r w:rsidR="001613B8" w:rsidRPr="00AA4255">
        <w:rPr>
          <w:rFonts w:cstheme="minorHAnsi"/>
          <w:b/>
          <w:sz w:val="15"/>
          <w:szCs w:val="15"/>
          <w:u w:val="single"/>
        </w:rPr>
        <w:t>:</w:t>
      </w:r>
    </w:p>
    <w:p w:rsidR="00693E8A" w:rsidRPr="00AA4255" w:rsidRDefault="00514C50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both"/>
        <w:rPr>
          <w:rFonts w:cstheme="minorHAnsi"/>
          <w:sz w:val="16"/>
          <w:szCs w:val="16"/>
        </w:rPr>
      </w:pPr>
      <w:r w:rsidRPr="00AA4255">
        <w:rPr>
          <w:rFonts w:cstheme="minorHAnsi"/>
          <w:sz w:val="15"/>
          <w:szCs w:val="15"/>
        </w:rPr>
        <w:t xml:space="preserve">The property is on </w:t>
      </w:r>
      <w:r w:rsidR="00656E79" w:rsidRPr="00AA4255">
        <w:rPr>
          <w:rFonts w:cstheme="minorHAnsi"/>
          <w:sz w:val="15"/>
          <w:szCs w:val="15"/>
        </w:rPr>
        <w:t>5,</w:t>
      </w:r>
      <w:r w:rsidR="0021447D" w:rsidRPr="00AA4255">
        <w:rPr>
          <w:rFonts w:cstheme="minorHAnsi"/>
          <w:sz w:val="15"/>
          <w:szCs w:val="15"/>
        </w:rPr>
        <w:t>445 sq</w:t>
      </w:r>
      <w:r w:rsidR="00656E79" w:rsidRPr="00AA4255">
        <w:rPr>
          <w:rFonts w:cstheme="minorHAnsi"/>
          <w:sz w:val="15"/>
          <w:szCs w:val="15"/>
        </w:rPr>
        <w:t>. ft.</w:t>
      </w:r>
      <w:r w:rsidR="0021447D" w:rsidRPr="00AA4255">
        <w:rPr>
          <w:rFonts w:cstheme="minorHAnsi"/>
          <w:sz w:val="15"/>
          <w:szCs w:val="15"/>
        </w:rPr>
        <w:t xml:space="preserve"> </w:t>
      </w:r>
      <w:r w:rsidRPr="00AA4255">
        <w:rPr>
          <w:rFonts w:cstheme="minorHAnsi"/>
          <w:sz w:val="15"/>
          <w:szCs w:val="15"/>
        </w:rPr>
        <w:t>freehold land</w:t>
      </w:r>
      <w:r w:rsidR="00693E8A" w:rsidRPr="00AA4255">
        <w:rPr>
          <w:rFonts w:cstheme="minorHAnsi"/>
          <w:sz w:val="15"/>
          <w:szCs w:val="15"/>
        </w:rPr>
        <w:t xml:space="preserve">, </w:t>
      </w:r>
      <w:r w:rsidR="00EE58F2" w:rsidRPr="00AA4255">
        <w:rPr>
          <w:rFonts w:cstheme="minorHAnsi"/>
          <w:sz w:val="15"/>
          <w:szCs w:val="15"/>
        </w:rPr>
        <w:t>more or less,</w:t>
      </w:r>
      <w:r w:rsidR="00693E8A" w:rsidRPr="00AA4255">
        <w:rPr>
          <w:rFonts w:cstheme="minorHAnsi"/>
          <w:sz w:val="15"/>
          <w:szCs w:val="15"/>
        </w:rPr>
        <w:t xml:space="preserve"> flat and </w:t>
      </w:r>
      <w:r w:rsidR="00EE58F2" w:rsidRPr="00AA4255">
        <w:rPr>
          <w:rFonts w:cstheme="minorHAnsi"/>
          <w:sz w:val="15"/>
          <w:szCs w:val="15"/>
        </w:rPr>
        <w:t>rectangular in shape.</w:t>
      </w:r>
      <w:r w:rsidR="00EE58F2" w:rsidRPr="00AA4255">
        <w:rPr>
          <w:rFonts w:cstheme="minorHAnsi"/>
          <w:sz w:val="16"/>
          <w:szCs w:val="16"/>
        </w:rPr>
        <w:t xml:space="preserve"> </w:t>
      </w:r>
    </w:p>
    <w:p w:rsidR="00693E8A" w:rsidRPr="00AA4255" w:rsidRDefault="00693E8A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both"/>
        <w:rPr>
          <w:rFonts w:cstheme="minorHAnsi"/>
          <w:sz w:val="8"/>
          <w:szCs w:val="8"/>
        </w:rPr>
      </w:pPr>
    </w:p>
    <w:p w:rsidR="00514C50" w:rsidRPr="00AA4255" w:rsidRDefault="00693E8A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both"/>
        <w:rPr>
          <w:rFonts w:cstheme="minorHAnsi"/>
          <w:b/>
          <w:sz w:val="15"/>
          <w:szCs w:val="15"/>
        </w:rPr>
      </w:pPr>
      <w:r w:rsidRPr="00AA4255">
        <w:rPr>
          <w:rFonts w:cstheme="minorHAnsi"/>
          <w:b/>
          <w:sz w:val="15"/>
          <w:szCs w:val="15"/>
          <w:u w:val="single"/>
        </w:rPr>
        <w:t>Services</w:t>
      </w:r>
      <w:r w:rsidRPr="00AA4255">
        <w:rPr>
          <w:rFonts w:cstheme="minorHAnsi"/>
          <w:b/>
          <w:sz w:val="15"/>
          <w:szCs w:val="15"/>
        </w:rPr>
        <w:t>:</w:t>
      </w:r>
    </w:p>
    <w:p w:rsidR="00693E8A" w:rsidRPr="00AA4255" w:rsidRDefault="00693E8A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after="0" w:line="240" w:lineRule="auto"/>
        <w:ind w:left="1985" w:right="3510"/>
        <w:jc w:val="both"/>
        <w:rPr>
          <w:rFonts w:cstheme="minorHAnsi"/>
          <w:sz w:val="15"/>
          <w:szCs w:val="15"/>
        </w:rPr>
      </w:pPr>
      <w:r w:rsidRPr="00AA4255">
        <w:rPr>
          <w:rFonts w:cstheme="minorHAnsi"/>
          <w:sz w:val="15"/>
          <w:szCs w:val="15"/>
        </w:rPr>
        <w:t>All essential services are</w:t>
      </w:r>
      <w:r w:rsidR="00EE58F2" w:rsidRPr="00AA4255">
        <w:rPr>
          <w:rFonts w:cstheme="minorHAnsi"/>
          <w:sz w:val="15"/>
          <w:szCs w:val="15"/>
        </w:rPr>
        <w:t xml:space="preserve"> laid</w:t>
      </w:r>
      <w:r w:rsidR="00B24BEF" w:rsidRPr="00AA4255">
        <w:rPr>
          <w:rFonts w:cstheme="minorHAnsi"/>
          <w:sz w:val="15"/>
          <w:szCs w:val="15"/>
        </w:rPr>
        <w:t xml:space="preserve">: </w:t>
      </w:r>
      <w:r w:rsidR="00EE58F2" w:rsidRPr="00AA4255">
        <w:rPr>
          <w:rFonts w:cstheme="minorHAnsi"/>
          <w:sz w:val="15"/>
          <w:szCs w:val="15"/>
        </w:rPr>
        <w:t xml:space="preserve"> pipe-borne water supply, plumbing, three (3) </w:t>
      </w:r>
      <w:r w:rsidR="007A6ED8" w:rsidRPr="00AA4255">
        <w:rPr>
          <w:rFonts w:cstheme="minorHAnsi"/>
          <w:sz w:val="15"/>
          <w:szCs w:val="15"/>
        </w:rPr>
        <w:t>600-gallon</w:t>
      </w:r>
      <w:r w:rsidR="00EE58F2" w:rsidRPr="00AA4255">
        <w:rPr>
          <w:rFonts w:cstheme="minorHAnsi"/>
          <w:sz w:val="15"/>
          <w:szCs w:val="15"/>
        </w:rPr>
        <w:t xml:space="preserve"> fibre</w:t>
      </w:r>
      <w:r w:rsidR="00656E79" w:rsidRPr="00AA4255">
        <w:rPr>
          <w:rFonts w:cstheme="minorHAnsi"/>
          <w:sz w:val="15"/>
          <w:szCs w:val="15"/>
        </w:rPr>
        <w:t xml:space="preserve"> </w:t>
      </w:r>
      <w:r w:rsidR="00EE58F2" w:rsidRPr="00AA4255">
        <w:rPr>
          <w:rFonts w:cstheme="minorHAnsi"/>
          <w:sz w:val="15"/>
          <w:szCs w:val="15"/>
        </w:rPr>
        <w:t>glass water tanks</w:t>
      </w:r>
      <w:r w:rsidRPr="00AA4255">
        <w:rPr>
          <w:rFonts w:cstheme="minorHAnsi"/>
          <w:sz w:val="15"/>
          <w:szCs w:val="15"/>
        </w:rPr>
        <w:t xml:space="preserve">, </w:t>
      </w:r>
      <w:r w:rsidR="00EE58F2" w:rsidRPr="00AA4255">
        <w:rPr>
          <w:rFonts w:cstheme="minorHAnsi"/>
          <w:sz w:val="15"/>
          <w:szCs w:val="15"/>
        </w:rPr>
        <w:t>electricity, sewerage, telephone,</w:t>
      </w:r>
      <w:r w:rsidR="00BC28B6" w:rsidRPr="00AA4255">
        <w:rPr>
          <w:rFonts w:cstheme="minorHAnsi"/>
          <w:sz w:val="15"/>
          <w:szCs w:val="15"/>
        </w:rPr>
        <w:t xml:space="preserve"> </w:t>
      </w:r>
      <w:r w:rsidR="00EE58F2" w:rsidRPr="00AA4255">
        <w:rPr>
          <w:rFonts w:cstheme="minorHAnsi"/>
          <w:sz w:val="15"/>
          <w:szCs w:val="15"/>
        </w:rPr>
        <w:t>paved roads, street lighting, publi</w:t>
      </w:r>
      <w:r w:rsidR="003E38FB" w:rsidRPr="00AA4255">
        <w:rPr>
          <w:rFonts w:cstheme="minorHAnsi"/>
          <w:sz w:val="15"/>
          <w:szCs w:val="15"/>
        </w:rPr>
        <w:t>c and garbage services and public transportation.</w:t>
      </w:r>
    </w:p>
    <w:p w:rsidR="00693E8A" w:rsidRPr="00AA4255" w:rsidRDefault="00693E8A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567"/>
        </w:tabs>
        <w:spacing w:after="0" w:line="240" w:lineRule="auto"/>
        <w:ind w:left="1985" w:right="3510"/>
        <w:jc w:val="both"/>
        <w:rPr>
          <w:rFonts w:cstheme="minorHAnsi"/>
          <w:sz w:val="8"/>
          <w:szCs w:val="8"/>
        </w:rPr>
      </w:pPr>
    </w:p>
    <w:p w:rsidR="00693E8A" w:rsidRDefault="00693E8A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851"/>
        </w:tabs>
        <w:spacing w:after="0" w:line="240" w:lineRule="auto"/>
        <w:ind w:left="1985" w:right="3510"/>
        <w:jc w:val="both"/>
        <w:rPr>
          <w:rFonts w:cstheme="minorHAnsi"/>
          <w:sz w:val="15"/>
          <w:szCs w:val="15"/>
        </w:rPr>
      </w:pPr>
      <w:r w:rsidRPr="00AA4255">
        <w:rPr>
          <w:rFonts w:cstheme="minorHAnsi"/>
          <w:sz w:val="15"/>
          <w:szCs w:val="15"/>
        </w:rPr>
        <w:t>For details regarding the sale of the property, please contact any Registered</w:t>
      </w:r>
      <w:r w:rsidR="00BC28B6" w:rsidRPr="00AA4255">
        <w:rPr>
          <w:rFonts w:cstheme="minorHAnsi"/>
          <w:sz w:val="15"/>
          <w:szCs w:val="15"/>
        </w:rPr>
        <w:t xml:space="preserve"> </w:t>
      </w:r>
      <w:r w:rsidRPr="00AA4255">
        <w:rPr>
          <w:rFonts w:cstheme="minorHAnsi"/>
          <w:sz w:val="15"/>
          <w:szCs w:val="15"/>
        </w:rPr>
        <w:t>Resident Broker Member of the Association of Real Estate Agents (AREA)</w:t>
      </w:r>
      <w:r w:rsidR="00BC28B6" w:rsidRPr="00AA4255">
        <w:rPr>
          <w:rFonts w:cstheme="minorHAnsi"/>
          <w:sz w:val="15"/>
          <w:szCs w:val="15"/>
        </w:rPr>
        <w:t xml:space="preserve"> </w:t>
      </w:r>
      <w:r w:rsidRPr="00AA4255">
        <w:rPr>
          <w:rFonts w:cstheme="minorHAnsi"/>
          <w:sz w:val="15"/>
          <w:szCs w:val="15"/>
        </w:rPr>
        <w:t xml:space="preserve">at </w:t>
      </w:r>
      <w:hyperlink r:id="rId6" w:history="1">
        <w:r w:rsidRPr="00AA4255">
          <w:rPr>
            <w:rStyle w:val="Hyperlink"/>
            <w:rFonts w:cstheme="minorHAnsi"/>
            <w:sz w:val="15"/>
            <w:szCs w:val="15"/>
          </w:rPr>
          <w:t>www.areatt.com</w:t>
        </w:r>
      </w:hyperlink>
      <w:r w:rsidRPr="00AA4255">
        <w:rPr>
          <w:rFonts w:cstheme="minorHAnsi"/>
          <w:sz w:val="15"/>
          <w:szCs w:val="15"/>
        </w:rPr>
        <w:t xml:space="preserve"> or call 628-9048 for a list of Members.</w:t>
      </w:r>
    </w:p>
    <w:p w:rsidR="000E0236" w:rsidRPr="000E0236" w:rsidRDefault="000E0236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851"/>
        </w:tabs>
        <w:spacing w:after="0" w:line="240" w:lineRule="auto"/>
        <w:ind w:left="1985" w:right="3510"/>
        <w:jc w:val="both"/>
        <w:rPr>
          <w:rFonts w:cstheme="minorHAnsi"/>
          <w:sz w:val="6"/>
          <w:szCs w:val="6"/>
        </w:rPr>
      </w:pPr>
    </w:p>
    <w:p w:rsidR="000E0236" w:rsidRDefault="000E0236" w:rsidP="00B03BA8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709"/>
          <w:tab w:val="left" w:pos="851"/>
        </w:tabs>
        <w:spacing w:after="0" w:line="240" w:lineRule="auto"/>
        <w:ind w:left="1985" w:right="3510"/>
        <w:jc w:val="center"/>
        <w:rPr>
          <w:rFonts w:cstheme="minorHAnsi"/>
          <w:sz w:val="12"/>
          <w:szCs w:val="12"/>
        </w:rPr>
      </w:pPr>
      <w:r w:rsidRPr="00AA4255">
        <w:rPr>
          <w:rFonts w:cstheme="minorHAnsi"/>
          <w:sz w:val="12"/>
          <w:szCs w:val="12"/>
        </w:rPr>
        <w:t>DIC does not bind itself to accept the highest or any</w:t>
      </w:r>
      <w:r w:rsidR="00B03BA8">
        <w:rPr>
          <w:rFonts w:cstheme="minorHAnsi"/>
          <w:sz w:val="12"/>
          <w:szCs w:val="12"/>
        </w:rPr>
        <w:t xml:space="preserve"> offer.</w:t>
      </w:r>
    </w:p>
    <w:p w:rsidR="000E0236" w:rsidRDefault="000E0236">
      <w:pPr>
        <w:rPr>
          <w:rFonts w:cstheme="minorHAnsi"/>
          <w:sz w:val="8"/>
          <w:szCs w:val="8"/>
        </w:rPr>
      </w:pPr>
    </w:p>
    <w:sectPr w:rsidR="000E0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8A"/>
    <w:rsid w:val="000E0236"/>
    <w:rsid w:val="000F2ECE"/>
    <w:rsid w:val="001277AB"/>
    <w:rsid w:val="001613B8"/>
    <w:rsid w:val="0021447D"/>
    <w:rsid w:val="00342395"/>
    <w:rsid w:val="00382164"/>
    <w:rsid w:val="003E38FB"/>
    <w:rsid w:val="00493BC3"/>
    <w:rsid w:val="00514C50"/>
    <w:rsid w:val="00656E79"/>
    <w:rsid w:val="00693E8A"/>
    <w:rsid w:val="00712C36"/>
    <w:rsid w:val="007A6ED8"/>
    <w:rsid w:val="00834F9D"/>
    <w:rsid w:val="008A10E1"/>
    <w:rsid w:val="008F3B0C"/>
    <w:rsid w:val="00A34488"/>
    <w:rsid w:val="00A85D2D"/>
    <w:rsid w:val="00AA4255"/>
    <w:rsid w:val="00B03BA8"/>
    <w:rsid w:val="00B24BEF"/>
    <w:rsid w:val="00BC28B6"/>
    <w:rsid w:val="00C575AF"/>
    <w:rsid w:val="00C80966"/>
    <w:rsid w:val="00D83F90"/>
    <w:rsid w:val="00E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8A"/>
    <w:rPr>
      <w:rFonts w:eastAsiaTheme="minorEastAsia"/>
      <w:lang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8A"/>
    <w:rPr>
      <w:rFonts w:ascii="Tahoma" w:eastAsiaTheme="minorEastAsia" w:hAnsi="Tahoma" w:cs="Tahoma"/>
      <w:sz w:val="16"/>
      <w:szCs w:val="16"/>
      <w:lang w:eastAsia="en-T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8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1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8A"/>
    <w:rPr>
      <w:rFonts w:eastAsiaTheme="minorEastAsia"/>
      <w:lang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8A"/>
    <w:rPr>
      <w:rFonts w:ascii="Tahoma" w:eastAsiaTheme="minorEastAsia" w:hAnsi="Tahoma" w:cs="Tahoma"/>
      <w:sz w:val="16"/>
      <w:szCs w:val="16"/>
      <w:lang w:eastAsia="en-T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8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1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eat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Graham</dc:creator>
  <cp:lastModifiedBy>Crystal Graham</cp:lastModifiedBy>
  <cp:revision>2</cp:revision>
  <cp:lastPrinted>2017-09-28T15:04:00Z</cp:lastPrinted>
  <dcterms:created xsi:type="dcterms:W3CDTF">2017-10-02T14:07:00Z</dcterms:created>
  <dcterms:modified xsi:type="dcterms:W3CDTF">2017-10-02T14:07:00Z</dcterms:modified>
</cp:coreProperties>
</file>